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A" w:rsidRDefault="0050335A" w:rsidP="0050335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1</w:t>
      </w:r>
      <w:r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  <w:lang w:val="ru-RU"/>
        </w:rPr>
        <w:t xml:space="preserve"> Број 06-2/</w:t>
      </w:r>
      <w:r w:rsidR="00EF00BB">
        <w:rPr>
          <w:rFonts w:ascii="Times New Roman" w:hAnsi="Times New Roman"/>
          <w:sz w:val="25"/>
          <w:szCs w:val="25"/>
          <w:lang w:val="sr-Cyrl-RS"/>
        </w:rPr>
        <w:t>538</w:t>
      </w:r>
      <w:r>
        <w:rPr>
          <w:rFonts w:ascii="Times New Roman" w:hAnsi="Times New Roman"/>
          <w:sz w:val="25"/>
          <w:szCs w:val="25"/>
          <w:lang w:val="ru-RU"/>
        </w:rPr>
        <w:t>-1</w:t>
      </w:r>
      <w:r w:rsidR="004411C8">
        <w:rPr>
          <w:rFonts w:ascii="Times New Roman" w:hAnsi="Times New Roman"/>
          <w:sz w:val="25"/>
          <w:szCs w:val="25"/>
          <w:lang w:val="ru-RU"/>
        </w:rPr>
        <w:t>5</w:t>
      </w:r>
    </w:p>
    <w:p w:rsidR="0050335A" w:rsidRDefault="004411C8" w:rsidP="0050335A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12</w:t>
      </w:r>
      <w:r w:rsidR="0050335A">
        <w:rPr>
          <w:rFonts w:ascii="Times New Roman" w:hAnsi="Times New Roman"/>
          <w:sz w:val="25"/>
          <w:szCs w:val="25"/>
          <w:lang w:val="sr-Cyrl-RS"/>
        </w:rPr>
        <w:t>. децембар</w:t>
      </w:r>
      <w:r w:rsidR="0050335A">
        <w:rPr>
          <w:rFonts w:ascii="Times New Roman" w:hAnsi="Times New Roman"/>
          <w:sz w:val="25"/>
          <w:szCs w:val="25"/>
          <w:lang w:val="ru-RU"/>
        </w:rPr>
        <w:t xml:space="preserve"> 201</w:t>
      </w:r>
      <w:r>
        <w:rPr>
          <w:rFonts w:ascii="Times New Roman" w:hAnsi="Times New Roman"/>
          <w:sz w:val="25"/>
          <w:szCs w:val="25"/>
          <w:lang w:val="ru-RU"/>
        </w:rPr>
        <w:t>5</w:t>
      </w:r>
      <w:r w:rsidR="0050335A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50335A" w:rsidRDefault="0050335A" w:rsidP="0050335A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50335A" w:rsidRDefault="0050335A" w:rsidP="0050335A">
      <w:pPr>
        <w:spacing w:line="276" w:lineRule="auto"/>
        <w:rPr>
          <w:sz w:val="25"/>
          <w:szCs w:val="25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firstLine="1134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На основу члана 70. став 1. </w:t>
      </w:r>
      <w:r>
        <w:rPr>
          <w:sz w:val="25"/>
          <w:szCs w:val="25"/>
          <w:lang w:val="sr-Cyrl-RS"/>
        </w:rPr>
        <w:t xml:space="preserve">алинеја прва </w:t>
      </w:r>
      <w:r>
        <w:rPr>
          <w:sz w:val="25"/>
          <w:szCs w:val="25"/>
          <w:lang w:val="ru-RU"/>
        </w:rPr>
        <w:t>Пословника Народне скупштине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САЗИВАМ</w:t>
      </w:r>
    </w:p>
    <w:p w:rsidR="0050335A" w:rsidRDefault="004411C8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78</w:t>
      </w:r>
      <w:r w:rsidR="0050335A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КОНТРОЛУ ТРОШЕЊА ЈАВНИХ СРЕДСТАВА</w:t>
      </w:r>
      <w:r>
        <w:rPr>
          <w:rFonts w:ascii="Times New Roman" w:hAnsi="Times New Roman"/>
          <w:sz w:val="25"/>
          <w:szCs w:val="25"/>
          <w:lang w:val="sr-Cyrl-RS"/>
        </w:rPr>
        <w:t xml:space="preserve">, ЗА </w:t>
      </w:r>
      <w:r w:rsidR="004411C8">
        <w:rPr>
          <w:rFonts w:ascii="Times New Roman" w:hAnsi="Times New Roman"/>
          <w:sz w:val="25"/>
          <w:szCs w:val="25"/>
          <w:lang w:val="sr-Cyrl-RS"/>
        </w:rPr>
        <w:t>СУБОТУ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50335A" w:rsidRPr="003C25B7" w:rsidRDefault="004411C8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12</w:t>
      </w:r>
      <w:r w:rsidR="0050335A">
        <w:rPr>
          <w:rFonts w:ascii="Times New Roman" w:hAnsi="Times New Roman"/>
          <w:sz w:val="25"/>
          <w:szCs w:val="25"/>
          <w:lang w:val="sr-Cyrl-RS"/>
        </w:rPr>
        <w:t xml:space="preserve">. ДЕЦЕМБАР </w:t>
      </w:r>
      <w:r w:rsidR="0050335A">
        <w:rPr>
          <w:rFonts w:ascii="Times New Roman" w:hAnsi="Times New Roman"/>
          <w:sz w:val="25"/>
          <w:szCs w:val="25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="0050335A">
        <w:rPr>
          <w:rFonts w:ascii="Times New Roman" w:hAnsi="Times New Roman"/>
          <w:sz w:val="25"/>
          <w:szCs w:val="25"/>
        </w:rPr>
        <w:t xml:space="preserve">. ГОДИНЕ, </w:t>
      </w:r>
      <w:r w:rsidR="003C25B7">
        <w:rPr>
          <w:rFonts w:ascii="Times New Roman" w:hAnsi="Times New Roman"/>
          <w:sz w:val="25"/>
          <w:szCs w:val="25"/>
          <w:lang w:val="sr-Cyrl-RS"/>
        </w:rPr>
        <w:t>У ДАНУ ЗА ГЛАСАЊЕ</w:t>
      </w: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firstLine="1134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За ову седницу предлажем следећи</w:t>
      </w:r>
    </w:p>
    <w:p w:rsidR="0050335A" w:rsidRDefault="0050335A" w:rsidP="0050335A">
      <w:pPr>
        <w:spacing w:line="276" w:lineRule="auto"/>
        <w:rPr>
          <w:sz w:val="25"/>
          <w:szCs w:val="25"/>
          <w:lang w:val="sr-Cyrl-RS"/>
        </w:rPr>
      </w:pPr>
    </w:p>
    <w:p w:rsidR="0050335A" w:rsidRDefault="0050335A" w:rsidP="0050335A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Д н е в н и     р е д: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val="ru-RU"/>
        </w:rPr>
      </w:pPr>
    </w:p>
    <w:p w:rsidR="0050335A" w:rsidRPr="00081A1F" w:rsidRDefault="0050335A" w:rsidP="00081A1F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5"/>
          <w:szCs w:val="25"/>
          <w:lang w:val="sr-Latn-RS"/>
        </w:rPr>
      </w:pPr>
      <w:r>
        <w:rPr>
          <w:bCs/>
          <w:sz w:val="25"/>
          <w:szCs w:val="25"/>
          <w:lang w:val="sr-Cyrl-RS"/>
        </w:rPr>
        <w:tab/>
      </w:r>
      <w:r>
        <w:rPr>
          <w:bCs/>
          <w:sz w:val="25"/>
          <w:szCs w:val="25"/>
        </w:rPr>
        <w:t>1</w:t>
      </w:r>
      <w:r>
        <w:rPr>
          <w:bCs/>
          <w:sz w:val="25"/>
          <w:szCs w:val="25"/>
          <w:lang w:val="sr-Cyrl-RS"/>
        </w:rPr>
        <w:t xml:space="preserve">. </w:t>
      </w:r>
      <w:r w:rsidR="001C0219" w:rsidRPr="00976732">
        <w:rPr>
          <w:lang w:val="sr-Cyrl-CS"/>
        </w:rPr>
        <w:t>Подношење ам</w:t>
      </w:r>
      <w:r w:rsidR="001C0219" w:rsidRPr="00976732">
        <w:t>a</w:t>
      </w:r>
      <w:r w:rsidR="001C0219">
        <w:rPr>
          <w:lang w:val="sr-Cyrl-CS"/>
        </w:rPr>
        <w:t xml:space="preserve">ндмана Одбора на </w:t>
      </w:r>
      <w:r>
        <w:rPr>
          <w:sz w:val="25"/>
          <w:szCs w:val="25"/>
        </w:rPr>
        <w:t>П</w:t>
      </w:r>
      <w:r>
        <w:rPr>
          <w:sz w:val="25"/>
          <w:szCs w:val="25"/>
          <w:lang w:val="sr-Cyrl-RS"/>
        </w:rPr>
        <w:t xml:space="preserve">редлог закона о буџету </w:t>
      </w:r>
      <w:r>
        <w:rPr>
          <w:sz w:val="25"/>
          <w:szCs w:val="25"/>
        </w:rPr>
        <w:t>Р</w:t>
      </w:r>
      <w:r>
        <w:rPr>
          <w:sz w:val="25"/>
          <w:szCs w:val="25"/>
          <w:lang w:val="sr-Cyrl-RS"/>
        </w:rPr>
        <w:t>епублике</w:t>
      </w:r>
      <w:r>
        <w:rPr>
          <w:sz w:val="25"/>
          <w:szCs w:val="25"/>
        </w:rPr>
        <w:t xml:space="preserve"> С</w:t>
      </w:r>
      <w:r>
        <w:rPr>
          <w:sz w:val="25"/>
          <w:szCs w:val="25"/>
          <w:lang w:val="sr-Cyrl-RS"/>
        </w:rPr>
        <w:t>рбије за</w:t>
      </w:r>
      <w:r>
        <w:rPr>
          <w:sz w:val="25"/>
          <w:szCs w:val="25"/>
        </w:rPr>
        <w:t xml:space="preserve"> 201</w:t>
      </w:r>
      <w:r w:rsidR="004411C8">
        <w:rPr>
          <w:sz w:val="25"/>
          <w:szCs w:val="25"/>
          <w:lang w:val="sr-Cyrl-RS"/>
        </w:rPr>
        <w:t>6</w:t>
      </w:r>
      <w:r>
        <w:rPr>
          <w:sz w:val="25"/>
          <w:szCs w:val="25"/>
        </w:rPr>
        <w:t xml:space="preserve">. </w:t>
      </w:r>
      <w:r w:rsidR="00602EC7">
        <w:rPr>
          <w:sz w:val="25"/>
          <w:szCs w:val="25"/>
          <w:lang w:val="sr-Cyrl-RS"/>
        </w:rPr>
        <w:t>г</w:t>
      </w:r>
      <w:r>
        <w:rPr>
          <w:sz w:val="25"/>
          <w:szCs w:val="25"/>
          <w:lang w:val="sr-Cyrl-RS"/>
        </w:rPr>
        <w:t>одину</w:t>
      </w:r>
      <w:r w:rsidR="001C0219">
        <w:rPr>
          <w:sz w:val="25"/>
          <w:szCs w:val="25"/>
        </w:rPr>
        <w:t>,</w:t>
      </w:r>
      <w:r w:rsidR="001C0219" w:rsidRPr="001C0219">
        <w:rPr>
          <w:sz w:val="25"/>
          <w:szCs w:val="25"/>
          <w:lang w:val="sr-Cyrl-RS"/>
        </w:rPr>
        <w:t xml:space="preserve"> </w:t>
      </w:r>
      <w:r w:rsidR="001C0219">
        <w:rPr>
          <w:sz w:val="25"/>
          <w:szCs w:val="25"/>
          <w:lang w:val="sr-Cyrl-RS"/>
        </w:rPr>
        <w:t xml:space="preserve">који је </w:t>
      </w:r>
      <w:r w:rsidR="00081A1F">
        <w:rPr>
          <w:sz w:val="25"/>
          <w:szCs w:val="25"/>
          <w:lang w:val="sr-Cyrl-RS"/>
        </w:rPr>
        <w:t xml:space="preserve">поднела </w:t>
      </w:r>
      <w:r w:rsidR="001C0219">
        <w:rPr>
          <w:sz w:val="25"/>
          <w:szCs w:val="25"/>
          <w:lang w:val="sr-Cyrl-RS"/>
        </w:rPr>
        <w:t>Влада</w:t>
      </w:r>
      <w:r w:rsidR="00AB3DCB">
        <w:rPr>
          <w:sz w:val="25"/>
          <w:szCs w:val="25"/>
          <w:lang w:val="sr-Cyrl-RS"/>
        </w:rPr>
        <w:t>, у Дану за гласање</w:t>
      </w:r>
      <w:r w:rsidR="00584F5F">
        <w:rPr>
          <w:sz w:val="25"/>
          <w:szCs w:val="25"/>
          <w:lang w:val="sr-Latn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bCs/>
          <w:sz w:val="25"/>
          <w:szCs w:val="25"/>
          <w:lang w:val="sr-Cyrl-RS"/>
        </w:rPr>
      </w:pPr>
      <w:r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>
        <w:rPr>
          <w:bCs/>
          <w:sz w:val="25"/>
          <w:szCs w:val="25"/>
        </w:rPr>
        <w:t>II</w:t>
      </w:r>
      <w:r>
        <w:rPr>
          <w:bCs/>
          <w:sz w:val="25"/>
          <w:szCs w:val="25"/>
          <w:lang w:val="sr-Cyrl-RS"/>
        </w:rPr>
        <w:t>.</w:t>
      </w:r>
    </w:p>
    <w:p w:rsidR="0050335A" w:rsidRDefault="0050335A" w:rsidP="0050335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50335A" w:rsidRDefault="0050335A" w:rsidP="0050335A">
      <w:pPr>
        <w:spacing w:after="240"/>
        <w:ind w:firstLine="1571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0335A" w:rsidRDefault="0050335A" w:rsidP="0050335A">
      <w:pPr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</w:rPr>
        <w:t xml:space="preserve">                               </w:t>
      </w:r>
      <w:r>
        <w:rPr>
          <w:sz w:val="25"/>
          <w:szCs w:val="25"/>
          <w:lang w:val="ru-RU"/>
        </w:rPr>
        <w:t xml:space="preserve">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                  </w:t>
      </w:r>
      <w:r w:rsidR="004411C8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 xml:space="preserve">ПРЕДСЕДНИК </w:t>
      </w:r>
    </w:p>
    <w:p w:rsidR="0050335A" w:rsidRDefault="0050335A" w:rsidP="0050335A">
      <w:pPr>
        <w:spacing w:line="276" w:lineRule="auto"/>
        <w:ind w:left="720"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</w:t>
      </w:r>
      <w:r>
        <w:rPr>
          <w:sz w:val="25"/>
          <w:szCs w:val="25"/>
        </w:rPr>
        <w:t xml:space="preserve">    </w:t>
      </w:r>
      <w:r w:rsidR="004411C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D94510">
        <w:rPr>
          <w:sz w:val="25"/>
          <w:szCs w:val="25"/>
        </w:rPr>
        <w:t xml:space="preserve"> </w:t>
      </w:r>
      <w:r>
        <w:rPr>
          <w:sz w:val="25"/>
          <w:szCs w:val="25"/>
          <w:lang w:val="sr-Cyrl-RS"/>
        </w:rPr>
        <w:t>Верољуб Арсић</w:t>
      </w:r>
      <w:r w:rsidR="00D94510">
        <w:rPr>
          <w:sz w:val="25"/>
          <w:szCs w:val="25"/>
        </w:rPr>
        <w:t>,</w:t>
      </w:r>
      <w:r w:rsidR="00D94510">
        <w:rPr>
          <w:sz w:val="25"/>
          <w:szCs w:val="25"/>
          <w:lang w:val="sr-Cyrl-RS"/>
        </w:rPr>
        <w:t>с.р.</w:t>
      </w:r>
      <w:bookmarkStart w:id="0" w:name="_GoBack"/>
      <w:bookmarkEnd w:id="0"/>
      <w:r>
        <w:rPr>
          <w:sz w:val="25"/>
          <w:szCs w:val="25"/>
          <w:lang w:val="sr-Latn-RS"/>
        </w:rPr>
        <w:t xml:space="preserve"> </w:t>
      </w:r>
    </w:p>
    <w:p w:rsidR="00DA547C" w:rsidRDefault="00DA547C"/>
    <w:p w:rsidR="0050021B" w:rsidRDefault="0050021B"/>
    <w:sectPr w:rsidR="00500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A"/>
    <w:rsid w:val="00081A1F"/>
    <w:rsid w:val="000B2CC8"/>
    <w:rsid w:val="001C0219"/>
    <w:rsid w:val="00277288"/>
    <w:rsid w:val="003B30EE"/>
    <w:rsid w:val="003C25B7"/>
    <w:rsid w:val="004411C8"/>
    <w:rsid w:val="0050021B"/>
    <w:rsid w:val="0050335A"/>
    <w:rsid w:val="00584F5F"/>
    <w:rsid w:val="00602EC7"/>
    <w:rsid w:val="008A2CB6"/>
    <w:rsid w:val="00A046C1"/>
    <w:rsid w:val="00A91C9A"/>
    <w:rsid w:val="00AB3DCB"/>
    <w:rsid w:val="00B226AE"/>
    <w:rsid w:val="00D94510"/>
    <w:rsid w:val="00DA547C"/>
    <w:rsid w:val="00E62040"/>
    <w:rsid w:val="00EA6516"/>
    <w:rsid w:val="00E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3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9E6C-BAF4-4CCD-9DCB-A63FADF7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16</cp:revision>
  <cp:lastPrinted>2015-12-12T07:27:00Z</cp:lastPrinted>
  <dcterms:created xsi:type="dcterms:W3CDTF">2014-12-24T11:36:00Z</dcterms:created>
  <dcterms:modified xsi:type="dcterms:W3CDTF">2015-12-25T07:13:00Z</dcterms:modified>
</cp:coreProperties>
</file>